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02" w:firstLineChars="20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7　土地的誓言</w:t>
      </w:r>
      <w:r>
        <w:rPr>
          <w:rFonts w:hint="eastAsia" w:ascii="Times New Roman" w:hAnsi="Times New Roman" w:cs="Times New Roman"/>
          <w:b/>
          <w:sz w:val="30"/>
          <w:szCs w:val="30"/>
        </w:rPr>
        <w:t xml:space="preserve">   </w:t>
      </w:r>
    </w:p>
    <w:p>
      <w:pPr>
        <w:pStyle w:val="2"/>
        <w:ind w:firstLine="562" w:firstLineChars="200"/>
        <w:rPr>
          <w:rFonts w:ascii="Times New Roman" w:hAnsi="Times New Roman" w:eastAsia="MingLiU_HKSCS" w:cs="Times New Roman"/>
          <w:b/>
          <w:sz w:val="28"/>
          <w:szCs w:val="28"/>
          <w:shd w:val="pct10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  <w:t>01积累运用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给下列加点字注音或根据拼音写汉字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山</w:t>
      </w:r>
      <w:r>
        <w:rPr>
          <w:rFonts w:ascii="Times New Roman" w:hAnsi="Times New Roman" w:cs="Times New Roman"/>
          <w:em w:val="underDot"/>
        </w:rPr>
        <w:t>涧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  <w:color w:val="0000FF"/>
        </w:rPr>
        <w:t xml:space="preserve">    </w:t>
      </w:r>
      <w:r>
        <w:rPr>
          <w:rFonts w:ascii="Times New Roman" w:hAnsi="Times New Roman" w:cs="Times New Roman"/>
        </w:rPr>
        <w:t>)　　　默</w:t>
      </w:r>
      <w:r>
        <w:rPr>
          <w:rFonts w:ascii="Times New Roman" w:hAnsi="Times New Roman" w:cs="Times New Roman"/>
          <w:em w:val="underDot"/>
        </w:rPr>
        <w:t>契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  <w:color w:val="0000FF"/>
        </w:rPr>
        <w:t xml:space="preserve">   </w:t>
      </w:r>
      <w:r>
        <w:rPr>
          <w:rFonts w:ascii="Times New Roman" w:hAnsi="Times New Roman" w:cs="Times New Roman"/>
        </w:rPr>
        <w:t>)　　　田</w:t>
      </w:r>
      <w:r>
        <w:rPr>
          <w:rFonts w:ascii="Times New Roman" w:hAnsi="Times New Roman" w:cs="Times New Roman"/>
          <w:em w:val="underDot"/>
        </w:rPr>
        <w:t>垄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  <w:color w:val="0000FF"/>
        </w:rPr>
        <w:t xml:space="preserve">  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em w:val="underDot"/>
        </w:rPr>
        <w:t>挚</w:t>
      </w:r>
      <w:r>
        <w:rPr>
          <w:rFonts w:ascii="Times New Roman" w:hAnsi="Times New Roman" w:cs="Times New Roman"/>
        </w:rPr>
        <w:t>痛(</w:t>
      </w:r>
      <w:r>
        <w:rPr>
          <w:rFonts w:hint="eastAsia" w:ascii="Times New Roman" w:hAnsi="Times New Roman" w:cs="Times New Roman"/>
          <w:color w:val="0000FF"/>
        </w:rPr>
        <w:t xml:space="preserve">  </w:t>
      </w:r>
      <w:r>
        <w:rPr>
          <w:rFonts w:ascii="Times New Roman" w:hAnsi="Times New Roman" w:cs="Times New Roman"/>
        </w:rPr>
        <w:t xml:space="preserve">)  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em w:val="underDot"/>
        </w:rPr>
        <w:t>亘</w:t>
      </w:r>
      <w:r>
        <w:rPr>
          <w:rFonts w:ascii="Times New Roman" w:hAnsi="Times New Roman" w:cs="Times New Roman"/>
        </w:rPr>
        <w:t>古(</w:t>
      </w:r>
      <w:r>
        <w:rPr>
          <w:rFonts w:hint="eastAsia" w:ascii="Times New Roman" w:hAnsi="Times New Roman" w:cs="Times New Roman"/>
          <w:color w:val="0000FF"/>
        </w:rPr>
        <w:t xml:space="preserve">  </w:t>
      </w:r>
      <w:r>
        <w:rPr>
          <w:rFonts w:ascii="Times New Roman" w:hAnsi="Times New Roman" w:cs="Times New Roman"/>
        </w:rPr>
        <w:t xml:space="preserve">)  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  <w:em w:val="underDot"/>
        </w:rPr>
        <w:t>镐</w:t>
      </w:r>
      <w:r>
        <w:rPr>
          <w:rFonts w:ascii="Times New Roman" w:hAnsi="Times New Roman" w:cs="Times New Roman"/>
        </w:rPr>
        <w:t>头(</w:t>
      </w:r>
      <w:r>
        <w:rPr>
          <w:rFonts w:hint="eastAsia" w:ascii="Times New Roman" w:hAnsi="Times New Roman" w:cs="Times New Roman"/>
          <w:color w:val="0000FF"/>
        </w:rPr>
        <w:t xml:space="preserve">  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污huì(</w:t>
      </w:r>
      <w:r>
        <w:rPr>
          <w:rFonts w:hint="eastAsia" w:ascii="Times New Roman" w:hAnsi="Times New Roman" w:cs="Times New Roman"/>
          <w:color w:val="0000FF"/>
        </w:rPr>
        <w:t xml:space="preserve">  </w:t>
      </w:r>
      <w:r>
        <w:rPr>
          <w:rFonts w:ascii="Times New Roman" w:hAnsi="Times New Roman" w:cs="Times New Roman"/>
        </w:rPr>
        <w:t xml:space="preserve">)  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泛làn(</w:t>
      </w:r>
      <w:r>
        <w:rPr>
          <w:rFonts w:hint="eastAsia" w:ascii="Times New Roman" w:hAnsi="Times New Roman" w:cs="Times New Roman"/>
          <w:color w:val="0000FF"/>
        </w:rPr>
        <w:t xml:space="preserve">  </w:t>
      </w:r>
      <w:r>
        <w:rPr>
          <w:rFonts w:ascii="Times New Roman" w:hAnsi="Times New Roman" w:cs="Times New Roman"/>
        </w:rPr>
        <w:t xml:space="preserve">)  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怪dàn(</w:t>
      </w:r>
      <w:r>
        <w:rPr>
          <w:rFonts w:hint="eastAsia" w:ascii="Times New Roman" w:hAnsi="Times New Roman" w:cs="Times New Roman"/>
          <w:color w:val="0000FF"/>
        </w:rPr>
        <w:t xml:space="preserve">  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斑lán(</w:t>
      </w:r>
      <w:r>
        <w:rPr>
          <w:rFonts w:hint="eastAsia" w:ascii="Times New Roman" w:hAnsi="Times New Roman" w:cs="Times New Roman"/>
          <w:color w:val="0000FF"/>
        </w:rPr>
        <w:t xml:space="preserve">   </w:t>
      </w:r>
      <w:r>
        <w:rPr>
          <w:rFonts w:ascii="Times New Roman" w:hAnsi="Times New Roman" w:cs="Times New Roman"/>
        </w:rPr>
        <w:t xml:space="preserve">)  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háo(</w:t>
      </w:r>
      <w:r>
        <w:rPr>
          <w:rFonts w:hint="eastAsia" w:ascii="Times New Roman" w:hAnsi="Times New Roman" w:cs="Times New Roman"/>
          <w:color w:val="0000FF"/>
        </w:rPr>
        <w:t xml:space="preserve">  </w:t>
      </w:r>
      <w:r>
        <w:rPr>
          <w:rFonts w:ascii="Times New Roman" w:hAnsi="Times New Roman" w:cs="Times New Roman"/>
        </w:rPr>
        <w:t xml:space="preserve">)鸣  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lán(</w:t>
      </w:r>
      <w:r>
        <w:rPr>
          <w:rFonts w:hint="eastAsia" w:ascii="Times New Roman" w:hAnsi="Times New Roman" w:cs="Times New Roman"/>
          <w:color w:val="0000FF"/>
        </w:rPr>
        <w:t xml:space="preserve">  </w:t>
      </w:r>
      <w:r>
        <w:rPr>
          <w:rFonts w:ascii="Times New Roman" w:hAnsi="Times New Roman" w:cs="Times New Roman"/>
        </w:rPr>
        <w:t>)语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解释下列句子中加点词语的意思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(1)对于广大的关东原野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我心里怀着</w:t>
      </w:r>
      <w:r>
        <w:rPr>
          <w:rFonts w:ascii="Times New Roman" w:hAnsi="Times New Roman" w:cs="Times New Roman"/>
          <w:em w:val="underDot"/>
        </w:rPr>
        <w:t>挚痛</w:t>
      </w:r>
      <w:r>
        <w:rPr>
          <w:rFonts w:ascii="Times New Roman" w:hAnsi="Times New Roman" w:cs="Times New Roman"/>
        </w:rPr>
        <w:t>的热爱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  <w:color w:val="0000FF"/>
        </w:rPr>
        <w:t xml:space="preserve">             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(2)狐仙姑深夜的</w:t>
      </w:r>
      <w:r>
        <w:rPr>
          <w:rFonts w:ascii="Times New Roman" w:hAnsi="Times New Roman" w:cs="Times New Roman"/>
          <w:em w:val="underDot"/>
        </w:rPr>
        <w:t>谰语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  <w:color w:val="0000FF"/>
        </w:rPr>
        <w:t xml:space="preserve">                 </w:t>
      </w:r>
      <w:r>
        <w:rPr>
          <w:rFonts w:ascii="Times New Roman" w:hAnsi="Times New Roman" w:cs="Times New Roman"/>
          <w:color w:val="0000FF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(3)而我将用我的泪水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洗去她一切的</w:t>
      </w:r>
      <w:r>
        <w:rPr>
          <w:rFonts w:ascii="Times New Roman" w:hAnsi="Times New Roman" w:cs="Times New Roman"/>
          <w:em w:val="underDot"/>
        </w:rPr>
        <w:t>污秽</w:t>
      </w:r>
      <w:r>
        <w:rPr>
          <w:rFonts w:ascii="Times New Roman" w:hAnsi="Times New Roman" w:cs="Times New Roman"/>
        </w:rPr>
        <w:t>和耻辱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  <w:color w:val="0000FF"/>
        </w:rPr>
        <w:t xml:space="preserve">                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下列句子朗读不太顺口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请稍加修改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使之通顺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eastAsia="楷体_GB2312" w:cs="Times New Roman"/>
        </w:rPr>
        <w:t>我想起红布似的高粱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金黄的豆粒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土地黑黑的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红玉的脸庞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眼睛似黑玉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斑斓的山雕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奔驰的鹿群</w:t>
      </w:r>
      <w:r>
        <w:rPr>
          <w:rFonts w:hint="eastAsia" w:ascii="MingLiU_HKSCS" w:hAnsi="MingLiU_HKSCS" w:eastAsia="MingLiU_HKSCS" w:cs="MingLiU_HKSCS"/>
        </w:rPr>
        <w:t>，</w:t>
      </w:r>
      <w:r>
        <w:rPr>
          <w:rFonts w:ascii="Times New Roman" w:hAnsi="Times New Roman" w:eastAsia="楷体_GB2312" w:cs="Times New Roman"/>
        </w:rPr>
        <w:t>带着松香气味的煤块。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  <w:color w:val="0000FF"/>
        </w:rPr>
      </w:pPr>
      <w:r>
        <w:rPr>
          <w:rFonts w:hint="eastAsia" w:hAnsi="宋体" w:cs="Times New Roman"/>
          <w:color w:val="0000FF"/>
        </w:rPr>
        <w:t xml:space="preserve"> 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指出下列各句运用的修辞手法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(1)在那亘古的地层里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有着一股燃烧的洪流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像我的心喷涌着血液一样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  <w:color w:val="0000FF"/>
        </w:rPr>
        <w:t xml:space="preserve">     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(2)我想起那参天碧绿的白桦林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标直漂亮的白桦树在原野上呻吟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  <w:color w:val="0000FF"/>
        </w:rPr>
        <w:t xml:space="preserve">       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(3)我想起红布似的高粱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金黄的豆粒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黑色的土地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红玉的脸庞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黑玉的眼睛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  <w:color w:val="0000FF"/>
        </w:rPr>
        <w:t xml:space="preserve">            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(4)我向那边注视着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注视着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直到天边破晓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  <w:color w:val="0000FF"/>
        </w:rPr>
        <w:t xml:space="preserve">          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对课文的分析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下面说法错误的一项是(</w:t>
      </w:r>
      <w:r>
        <w:rPr>
          <w:rFonts w:hint="eastAsia" w:ascii="Times New Roman" w:hAnsi="Times New Roman" w:cs="Times New Roman"/>
          <w:color w:val="0000FF"/>
        </w:rPr>
        <w:t xml:space="preserve">       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这是一篇抒情散文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抒发了他们对国土沦丧的压抑之感和对故土的深深眷念之情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具有强烈的爱国色彩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标题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土地的誓言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应理解为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土地发出的誓言</w:t>
      </w:r>
      <w:r>
        <w:rPr>
          <w:rFonts w:hAnsi="宋体" w:cs="Times New Roman"/>
        </w:rPr>
        <w:t>”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文章大量运用排比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造成连贯的</w:t>
      </w:r>
      <w:r>
        <w:rPr>
          <w:rFonts w:ascii="Times New Roman" w:hAnsi="Times New Roman" w:eastAsia="MingLiU_HKSCS" w:cs="Times New Roman"/>
        </w:rPr>
        <w:t>、</w:t>
      </w:r>
      <w:r>
        <w:rPr>
          <w:rFonts w:ascii="Times New Roman" w:hAnsi="Times New Roman" w:cs="Times New Roman"/>
        </w:rPr>
        <w:t>逐渐增强的气势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eastAsia="MingLiU_HKSCS" w:cs="Times New Roman"/>
        </w:rPr>
        <w:t>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故乡有一种声音在召唤着我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她低低地呼唤着我的名字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声音是那样的急切</w:t>
      </w:r>
      <w:r>
        <w:rPr>
          <w:rFonts w:hAnsi="宋体" w:cs="Times New Roman"/>
        </w:rPr>
        <w:t>”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分明是作者思念家乡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可作者却说故乡在召唤自己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这是移情于物的写法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  <w:color w:val="0000FF"/>
        </w:rPr>
      </w:pPr>
      <w:r>
        <w:rPr>
          <w:rFonts w:hint="eastAsia" w:ascii="Times New Roman" w:hAnsi="Times New Roman" w:cs="Times New Roman"/>
          <w:color w:val="0000FF"/>
        </w:rPr>
        <w:t xml:space="preserve"> 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依照句子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完成下面的句子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例句：在故乡的土地上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我印下我无数的脚印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在那田垄里埋葬过我的欢笑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在那稻棵上我捉过蚱蜢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在那沉重的镐头上留着我的手印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仿句：在校园的小径上</w:t>
      </w:r>
      <w:r>
        <w:rPr>
          <w:rFonts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  <w:color w:val="0000FF"/>
          <w:u w:val="single"/>
        </w:rPr>
        <w:t xml:space="preserve">                         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在沸腾的操场里</w:t>
      </w:r>
      <w:r>
        <w:rPr>
          <w:rFonts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  <w:color w:val="0000FF"/>
          <w:u w:val="single"/>
        </w:rPr>
        <w:t xml:space="preserve">                 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在图书馆安静的氛围中</w:t>
      </w:r>
      <w:r>
        <w:rPr>
          <w:rFonts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  <w:color w:val="0000FF"/>
          <w:u w:val="single"/>
        </w:rPr>
        <w:t xml:space="preserve">               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在教室的课桌上</w:t>
      </w:r>
      <w:r>
        <w:rPr>
          <w:rFonts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  <w:color w:val="0000FF"/>
          <w:u w:val="single"/>
        </w:rPr>
        <w:t xml:space="preserve">                    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(孝感中考)</w:t>
      </w:r>
      <w:r>
        <w:rPr>
          <w:rFonts w:ascii="Times New Roman" w:hAnsi="Times New Roman" w:cs="Times New Roman"/>
        </w:rPr>
        <w:t>地名普查是一项公益性</w:t>
      </w:r>
      <w:r>
        <w:rPr>
          <w:rFonts w:ascii="Times New Roman" w:hAnsi="Times New Roman" w:eastAsia="MingLiU_HKSCS" w:cs="Times New Roman"/>
        </w:rPr>
        <w:t>、</w:t>
      </w:r>
      <w:r>
        <w:rPr>
          <w:rFonts w:ascii="Times New Roman" w:hAnsi="Times New Roman" w:cs="Times New Roman"/>
        </w:rPr>
        <w:t>基础性的国情调查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在第二次全国地名普查工作开展之际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学校九年级学生进行了以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了解地名普查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弘扬地名文化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为主题的综合性学习活动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你是学习小组成员之一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请参照以下材料按要求完成任务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材料一：地名普查成果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可以促进地名规范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还可以用来编纂出版地名图(集)、地名录、地名词典、地名志等综合类工具书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地名文化遗产重点保护名录等专科类工具书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导航产品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地名文化遗产宣传片等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以促进社会经济文化发展。</w:t>
      </w:r>
    </w:p>
    <w:p>
      <w:pPr>
        <w:pStyle w:val="2"/>
        <w:ind w:firstLine="420" w:firstLineChars="200"/>
        <w:rPr>
          <w:rFonts w:ascii="楷体" w:hAnsi="楷体" w:eastAsia="楷体" w:cs="Times New Roman"/>
        </w:rPr>
      </w:pPr>
      <w:r>
        <w:rPr>
          <w:rFonts w:ascii="楷体" w:hAnsi="楷体" w:eastAsia="楷体" w:cs="Times New Roman"/>
        </w:rPr>
        <w:t>材料二：在湖北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有“荆州”“赤壁”“襄阳”这些文化底蕴丰厚的地名；有“仙桃”“鹤峰”“云梦”这些画面感强、使人浮想联翩的地名；还有“鹦鹉洲”“莫愁湖”“古琴台”这些充满诗意、令人神往的地名。其实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不少很美的地名是在全国地名普查工作中美化而来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如“叫花子村”改名为“娇花村”。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(1)请依据以上三则材料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简要归纳地名普查工作有哪几方面意义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规范地名；促进社会经济文化发展；美化地名</w:t>
      </w:r>
      <w:r>
        <w:rPr>
          <w:rFonts w:ascii="Times New Roman" w:hAnsi="Times New Roman" w:eastAsia="MingLiU_HKSCS" w:cs="Times New Roman"/>
          <w:color w:val="0000FF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(2)某同学在活动中设计了以下图表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猜想了几个地名的来历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介绍了地名中的文化知识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请认真阅读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继续猜想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将空处补充完整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仿宋_GB2312" w:cs="Times New Roma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792"/>
        <w:gridCol w:w="1792"/>
        <w:gridCol w:w="1792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地名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来凤县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中山市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桃源县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仿宋_GB2312" w:cs="Times New Roman"/>
              </w:rPr>
              <w:t>汉阳区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仿宋_GB2312" w:cs="Times New Roman"/>
              </w:rPr>
              <w:t>得名</w:t>
            </w:r>
          </w:p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分类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因传说得名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因A.</w:t>
            </w:r>
            <w:r>
              <w:rPr>
                <w:rFonts w:hint="eastAsia" w:ascii="Times New Roman" w:hAnsi="Times New Roman" w:eastAsia="仿宋_GB2312" w:cs="Times New Roman"/>
                <w:color w:val="0000FF"/>
                <w:u w:val="single"/>
              </w:rPr>
              <w:t xml:space="preserve">                        </w:t>
            </w:r>
            <w:r>
              <w:rPr>
                <w:rFonts w:ascii="Times New Roman" w:hAnsi="Times New Roman" w:eastAsia="仿宋_GB2312" w:cs="Times New Roman"/>
              </w:rPr>
              <w:t>得名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因诗文得名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仿宋_GB2312" w:cs="Times New Roman"/>
              </w:rPr>
              <w:t>因地理位置得名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1446" w:type="dxa"/>
            <w:noWrap w:val="0"/>
            <w:vAlign w:val="center"/>
          </w:tcPr>
          <w:p>
            <w:pPr>
              <w:pStyle w:val="2"/>
              <w:jc w:val="center"/>
              <w:rPr>
                <w:rFonts w:ascii="MingLiU_HKSCS" w:hAnsi="MingLiU_HKSCS" w:eastAsia="MingLiU_HKSCS" w:cs="MingLiU_HKSCS"/>
              </w:rPr>
            </w:pPr>
            <w:r>
              <w:rPr>
                <w:rFonts w:ascii="Times New Roman" w:hAnsi="Times New Roman" w:eastAsia="仿宋_GB2312" w:cs="Times New Roman"/>
              </w:rPr>
              <w:t>得名</w:t>
            </w:r>
          </w:p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原因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鄂西山区秀丽的风景引凤凰来朝</w:t>
            </w:r>
            <w:r>
              <w:rPr>
                <w:rFonts w:hint="eastAsia" w:ascii="MingLiU_HKSCS" w:hAnsi="MingLiU_HKSCS" w:eastAsia="MingLiU_HKSCS" w:cs="MingLiU_HKSCS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从此</w:t>
            </w:r>
            <w:r>
              <w:rPr>
                <w:rFonts w:hint="eastAsia" w:ascii="MingLiU_HKSCS" w:hAnsi="MingLiU_HKSCS" w:eastAsia="MingLiU_HKSCS" w:cs="MingLiU_HKSCS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这里人才辈出</w:t>
            </w:r>
            <w:r>
              <w:rPr>
                <w:rFonts w:hint="eastAsia" w:ascii="MingLiU_HKSCS" w:hAnsi="MingLiU_HKSCS" w:eastAsia="MingLiU_HKSCS" w:cs="MingLiU_HKSCS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美丽的传说诞生了一个梦幻般的县城名。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革命先驱孙中山先生不仅丰功伟绩被载入史册</w:t>
            </w:r>
            <w:r>
              <w:rPr>
                <w:rFonts w:hint="eastAsia" w:ascii="MingLiU_HKSCS" w:hAnsi="MingLiU_HKSCS" w:eastAsia="MingLiU_HKSCS" w:cs="MingLiU_HKSCS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其名字还成为城市名称</w:t>
            </w:r>
            <w:r>
              <w:rPr>
                <w:rFonts w:hint="eastAsia" w:ascii="MingLiU_HKSCS" w:hAnsi="MingLiU_HKSCS" w:eastAsia="MingLiU_HKSCS" w:cs="MingLiU_HKSCS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使人永记于心。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0000FF"/>
                <w:u w:val="single"/>
              </w:rPr>
            </w:pPr>
            <w:r>
              <w:rPr>
                <w:rFonts w:ascii="Times New Roman" w:hAnsi="Times New Roman" w:eastAsia="仿宋_GB2312" w:cs="Times New Roman"/>
              </w:rPr>
              <w:t>B.</w:t>
            </w:r>
            <w:r>
              <w:rPr>
                <w:rFonts w:hint="eastAsia" w:ascii="Times New Roman" w:hAnsi="Times New Roman" w:eastAsia="仿宋_GB2312" w:cs="Times New Roman"/>
                <w:color w:val="0000FF"/>
                <w:u w:val="single"/>
              </w:rPr>
              <w:t xml:space="preserve">                          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0000FF"/>
                <w:u w:val="single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0000FF"/>
                <w:u w:val="single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0000FF"/>
                <w:u w:val="single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0000FF"/>
                <w:u w:val="single"/>
              </w:rPr>
            </w:pPr>
          </w:p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0000FF"/>
                <w:u w:val="single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MingLiU_HKSCS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古人以山之南、水之北为阳</w:t>
            </w:r>
            <w:r>
              <w:rPr>
                <w:rFonts w:hint="eastAsia" w:ascii="MingLiU_HKSCS" w:hAnsi="MingLiU_HKSCS" w:eastAsia="MingLiU_HKSCS" w:cs="MingLiU_HKSCS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汉阳位于汉水与长江交汇处</w:t>
            </w:r>
            <w:r>
              <w:rPr>
                <w:rFonts w:hint="eastAsia" w:ascii="MingLiU_HKSCS" w:hAnsi="MingLiU_HKSCS" w:eastAsia="MingLiU_HKSCS" w:cs="MingLiU_HKSCS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长江北岸</w:t>
            </w:r>
            <w:r>
              <w:rPr>
                <w:rFonts w:hint="eastAsia" w:ascii="MingLiU_HKSCS" w:hAnsi="MingLiU_HKSCS" w:eastAsia="MingLiU_HKSCS" w:cs="MingLiU_HKSCS"/>
              </w:rPr>
              <w:t>，</w:t>
            </w:r>
            <w:r>
              <w:rPr>
                <w:rFonts w:ascii="Times New Roman" w:hAnsi="Times New Roman" w:eastAsia="仿宋_GB2312" w:cs="Times New Roman"/>
              </w:rPr>
              <w:t>故得名。</w:t>
            </w:r>
          </w:p>
        </w:tc>
      </w:tr>
    </w:tbl>
    <w:p>
      <w:pPr>
        <w:pStyle w:val="2"/>
        <w:rPr>
          <w:rFonts w:ascii="Times New Roman" w:hAnsi="Times New Roman" w:eastAsia="MingLiU_HKSCS" w:cs="Times New Roman"/>
          <w:b/>
          <w:sz w:val="28"/>
          <w:szCs w:val="28"/>
          <w:shd w:val="pct10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pct10" w:color="auto" w:fill="FFFFFF"/>
        </w:rPr>
        <w:t>02拓展阅读</w:t>
      </w:r>
    </w:p>
    <w:p>
      <w:pPr>
        <w:pStyle w:val="2"/>
        <w:ind w:firstLine="420" w:firstLineChars="200"/>
        <w:jc w:val="center"/>
        <w:rPr>
          <w:rFonts w:ascii="楷体" w:hAnsi="楷体" w:eastAsia="楷体" w:cs="Times New Roman"/>
        </w:rPr>
      </w:pPr>
      <w:r>
        <w:rPr>
          <w:rFonts w:ascii="楷体" w:hAnsi="楷体" w:eastAsia="楷体" w:cs="Times New Roman"/>
        </w:rPr>
        <w:t>踩着祖国的泥土</w:t>
      </w:r>
    </w:p>
    <w:p>
      <w:pPr>
        <w:pStyle w:val="2"/>
        <w:ind w:firstLine="420" w:firstLineChars="200"/>
        <w:jc w:val="center"/>
        <w:rPr>
          <w:rFonts w:ascii="楷体" w:hAnsi="楷体" w:eastAsia="楷体" w:cs="Times New Roman"/>
        </w:rPr>
      </w:pPr>
      <w:r>
        <w:rPr>
          <w:rFonts w:ascii="楷体" w:hAnsi="楷体" w:eastAsia="楷体" w:cs="Times New Roman"/>
        </w:rPr>
        <w:t>陈鲁民</w:t>
      </w:r>
    </w:p>
    <w:p>
      <w:pPr>
        <w:pStyle w:val="2"/>
        <w:ind w:firstLine="420" w:firstLineChars="200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①的确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世界上没有什么比祖国的泥土更可贵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孩子一生下来就能踩在祖国的泥土上是无比幸福的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因为这是我们的立足之本、生存之基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离开祖国的泥土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我们就成了无根浮萍。</w:t>
      </w:r>
    </w:p>
    <w:p>
      <w:pPr>
        <w:pStyle w:val="2"/>
        <w:ind w:firstLine="420" w:firstLineChars="200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②因而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屈原无论怎样被贬损、排斥、放逐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都不肯离开祖国的泥土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到别处去“</w:t>
      </w:r>
      <w:r>
        <w:rPr>
          <w:rFonts w:ascii="楷体" w:hAnsi="楷体" w:eastAsia="楷体" w:cs="Times New Roman"/>
          <w:em w:val="underDot"/>
        </w:rPr>
        <w:t>高就</w:t>
      </w:r>
      <w:r>
        <w:rPr>
          <w:rFonts w:ascii="楷体" w:hAnsi="楷体" w:eastAsia="楷体" w:cs="Times New Roman"/>
        </w:rPr>
        <w:t>”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虽然那个时候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朝秦暮楚是很常见的事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他却下定决心：“鸟飞反故乡兮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狐死必首丘。”自己生是楚国人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死是楚国鬼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“虽九死其犹未悔”。</w:t>
      </w:r>
    </w:p>
    <w:p>
      <w:pPr>
        <w:pStyle w:val="2"/>
        <w:ind w:firstLine="420" w:firstLineChars="200"/>
        <w:rPr>
          <w:rFonts w:ascii="楷体" w:hAnsi="楷体" w:eastAsia="楷体" w:cs="MingLiU_HKSCS"/>
        </w:rPr>
      </w:pPr>
      <w:r>
        <w:rPr>
          <w:rFonts w:ascii="楷体" w:hAnsi="楷体" w:eastAsia="楷体" w:cs="Times New Roman"/>
        </w:rPr>
        <w:t>③因而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在外漂泊几十年后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台湾亲民党主席宋楚瑜返回湖南湘潭祭祖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在巨鱼村祭拜曾祖父宋文炳的坟墓时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依习俗取下祖坟上的一</w:t>
      </w:r>
      <w:r>
        <w:rPr>
          <w:rFonts w:hint="eastAsia" w:ascii="楷体" w:hAnsi="楷体" w:eastAsia="楷体" w:cs="宋体"/>
        </w:rPr>
        <w:t>抔</w:t>
      </w:r>
      <w:r>
        <w:rPr>
          <w:rFonts w:hint="eastAsia" w:ascii="楷体" w:hAnsi="楷体" w:eastAsia="楷体" w:cs="楷体_GB2312"/>
        </w:rPr>
        <w:t>土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作为纪念。</w:t>
      </w:r>
    </w:p>
    <w:p>
      <w:pPr>
        <w:pStyle w:val="2"/>
        <w:ind w:firstLine="420" w:firstLineChars="200"/>
        <w:rPr>
          <w:rFonts w:ascii="楷体" w:hAnsi="楷体" w:eastAsia="楷体" w:cs="Times New Roman"/>
        </w:rPr>
      </w:pPr>
      <w:r>
        <w:rPr>
          <w:rFonts w:ascii="楷体" w:hAnsi="楷体" w:eastAsia="楷体" w:cs="Times New Roman"/>
        </w:rPr>
        <w:t>④当然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人上一百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形形色色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也有一些相信外国月亮圆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崇尚外国土地香的人。如今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我们有为报效祖国而出国留学的</w:t>
      </w:r>
      <w:r>
        <w:rPr>
          <w:rFonts w:ascii="楷体" w:hAnsi="楷体" w:eastAsia="楷体" w:cs="Times New Roman"/>
          <w:em w:val="underDot"/>
        </w:rPr>
        <w:t>莘莘学子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也有千方百计想到国外捞金发财的出国迷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还有不少明星、名流争先恐后跑到外国去生孩子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她们除了迷信国外医疗技术、炫耀自己与众不同外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还有一个重要目的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就是为了让孩子出生后踩到的第一脚泥土是外国土地。虽说这也是她们的自由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可是一个连孩子都要跑到外国去生的人</w:t>
      </w:r>
      <w:r>
        <w:rPr>
          <w:rFonts w:hint="eastAsia" w:ascii="楷体" w:hAnsi="楷体" w:eastAsia="楷体" w:cs="MingLiU_HKSCS"/>
        </w:rPr>
        <w:t>，</w:t>
      </w:r>
      <w:r>
        <w:rPr>
          <w:rFonts w:ascii="楷体" w:hAnsi="楷体" w:eastAsia="楷体" w:cs="Times New Roman"/>
        </w:rPr>
        <w:t>她和世世代代生活在这块泥土上的父老乡亲还能有什么共同语言吗？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结合语境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解释文中加点词语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(1)高就：</w:t>
      </w:r>
      <w:r>
        <w:rPr>
          <w:rFonts w:hint="eastAsia" w:ascii="Times New Roman" w:hAnsi="Times New Roman" w:cs="Times New Roman"/>
          <w:color w:val="0000FF"/>
          <w:u w:val="single"/>
        </w:rPr>
        <w:t xml:space="preserve">                                                                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(2)莘莘学子：</w:t>
      </w:r>
      <w:r>
        <w:rPr>
          <w:rFonts w:hint="eastAsia" w:ascii="Times New Roman" w:hAnsi="Times New Roman" w:cs="Times New Roman"/>
          <w:color w:val="0000FF"/>
          <w:u w:val="single"/>
        </w:rPr>
        <w:t xml:space="preserve">                                               </w:t>
      </w: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如何理解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世界上没有什么比祖国的泥土更可贵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？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选文中列举了哪些事例来表明爱国的情怀？你能否再举一例呢？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请概括第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段的主要内容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并说说其在文中的作用</w:t>
      </w:r>
      <w:r>
        <w:rPr>
          <w:rFonts w:ascii="Times New Roman" w:hAnsi="Times New Roman" w:eastAsia="MingLiU_HKSCS" w:cs="Times New Roman"/>
        </w:rPr>
        <w:t>。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0" w:firstLineChars="200"/>
        <w:rPr>
          <w:rFonts w:hint="eastAsia" w:ascii="Times New Roman" w:hAnsi="Times New Roman" w:cs="Times New Roman"/>
          <w:color w:val="0000FF"/>
        </w:rPr>
      </w:pPr>
    </w:p>
    <w:p>
      <w:pPr>
        <w:pStyle w:val="2"/>
        <w:ind w:firstLine="422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爱国是永恒的主题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有很多的仁人志士留下了许多不朽的爱国诗篇</w:t>
      </w:r>
      <w:r>
        <w:rPr>
          <w:rFonts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请写出关于爱国的名句</w:t>
      </w:r>
      <w:r>
        <w:rPr>
          <w:rFonts w:ascii="Times New Roman" w:hAnsi="Times New Roman" w:eastAsia="MingLiU_HKSCS" w:cs="Times New Roman"/>
        </w:rPr>
        <w:t>。</w:t>
      </w:r>
      <w:r>
        <w:rPr>
          <w:rFonts w:ascii="Times New Roman" w:hAnsi="Times New Roman" w:cs="Times New Roman"/>
        </w:rPr>
        <w:t>(不少于两句)</w:t>
      </w:r>
    </w:p>
    <w:p>
      <w:pPr>
        <w:rPr>
          <w:rFonts w:hint="eastAsia" w:ascii="宋体" w:hAnsi="宋体" w:cs="宋体"/>
          <w:color w:val="000080"/>
        </w:rPr>
      </w:pPr>
    </w:p>
    <w:p>
      <w:pPr>
        <w:rPr>
          <w:rFonts w:hint="eastAsia" w:ascii="宋体" w:hAnsi="宋体" w:cs="宋体"/>
          <w:color w:val="000080"/>
        </w:rPr>
      </w:pPr>
    </w:p>
    <w:p>
      <w:pPr>
        <w:rPr>
          <w:rFonts w:hint="eastAsia" w:ascii="宋体" w:hAnsi="宋体" w:cs="宋体"/>
          <w:color w:val="000080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楷体_GB2312">
    <w:altName w:val="楷体"/>
    <w:panose1 w:val="02010609030101010101"/>
    <w:charset w:val="86"/>
    <w:family w:val="roma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</w:p>
  <w:p>
    <w:pPr>
      <w:pStyle w:val="4"/>
      <w:jc w:val="right"/>
      <w:rPr>
        <w:rFonts w:ascii="宋体" w:hAnsi="宋体"/>
        <w:color w:val="AFAFAF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color w:val="AFAFA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/>
      </w:rPr>
      <w:pict>
        <v:shape id="PowerPlusWaterMarkObject30140392" o:spid="_x0000_s2049" o:spt="136" type="#_x0000_t136" style="position:absolute;left:0pt;height:83.25pt;width:481.5pt;mso-position-horizontal:center;mso-position-horizontal-relative:margin;mso-position-vertical:center;mso-position-vertical-relative:margin;rotation:20643840f;z-index:-251656192;mso-width-relative:page;mso-height-relative:page;" fillcolor="#C0C0C0" stroked="f" coordsize="21600,21600" o:allowincell="f">
          <v:path/>
          <v:fill opacity="32768f" focussize="0,0"/>
          <v:stroke on="f"/>
          <v:imagedata o:title=""/>
          <o:lock v:ext="edit" grouping="f" rotation="f" text="f" aspectratio="f"/>
          <v:textpath on="t" fitshape="t" fitpath="t" trim="t" xscale="f" string="《名校课堂》" style="font-family:华文彩云;font-size:80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/>
      </w:rPr>
      <w:pict>
        <v:shape id="PowerPlusWaterMarkObject30140391" o:spid="_x0000_s2051" o:spt="136" type="#_x0000_t136" style="position:absolute;left:0pt;height:83.25pt;width:481.5pt;mso-position-horizontal:center;mso-position-horizontal-relative:margin;mso-position-vertical:center;mso-position-vertical-relative:margin;rotation:20643840f;z-index:-251657216;mso-width-relative:page;mso-height-relative:page;" fillcolor="#C0C0C0" stroked="f" coordsize="21600,21600" o:allowincell="f">
          <v:path/>
          <v:fill opacity="32768f" focussize="0,0"/>
          <v:stroke on="f"/>
          <v:imagedata o:title=""/>
          <o:lock v:ext="edit" grouping="f" rotation="f" text="f" aspectratio="f"/>
          <v:textpath on="t" fitshape="t" fitpath="t" trim="t" xscale="f" string="《名校课堂》" style="font-family:华文彩云;font-size:80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44D73"/>
    <w:rsid w:val="00153F0B"/>
    <w:rsid w:val="001669C5"/>
    <w:rsid w:val="001B36A9"/>
    <w:rsid w:val="001F6D18"/>
    <w:rsid w:val="00264892"/>
    <w:rsid w:val="00294C7F"/>
    <w:rsid w:val="0040374F"/>
    <w:rsid w:val="00426DE6"/>
    <w:rsid w:val="007D566A"/>
    <w:rsid w:val="00984AF5"/>
    <w:rsid w:val="00A33069"/>
    <w:rsid w:val="00C33332"/>
    <w:rsid w:val="00DB12D7"/>
    <w:rsid w:val="00DC5677"/>
    <w:rsid w:val="00DF79D3"/>
    <w:rsid w:val="00F77E8C"/>
    <w:rsid w:val="00F8119F"/>
    <w:rsid w:val="00F876A3"/>
    <w:rsid w:val="00FA0F82"/>
    <w:rsid w:val="41B82335"/>
    <w:rsid w:val="594056C2"/>
    <w:rsid w:val="69405B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nhideWhenUsed/>
    <w:uiPriority w:val="99"/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纯文本 Char"/>
    <w:basedOn w:val="7"/>
    <w:link w:val="2"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3">
    <w:name w:val="页眉 Char"/>
    <w:basedOn w:val="7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网资源www.wang26.cn专业学习资料平台</Manager>
  <Company>网资源www.wang26.cn专业学习资料平台</Company>
  <Pages>3</Pages>
  <Words>1930</Words>
  <Characters>1977</Characters>
  <Lines>77</Lines>
  <Paragraphs>77</Paragraphs>
  <TotalTime>0</TotalTime>
  <ScaleCrop>false</ScaleCrop>
  <LinksUpToDate>false</LinksUpToDate>
  <CharactersWithSpaces>2382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官网www.wang26.cn</cp:category>
  <dcterms:created xsi:type="dcterms:W3CDTF">2018-10-23T09:06:00Z</dcterms:created>
  <dc:creator>网资源wang26.cn</dc:creator>
  <dc:description>微信号wwwhejianme</dc:description>
  <cp:keywords>淘宝店https://shop33605708.taobao.com网资源皇冠店</cp:keywords>
  <cp:lastModifiedBy>luojunxia</cp:lastModifiedBy>
  <cp:lastPrinted>2014-04-24T06:47:00Z</cp:lastPrinted>
  <dcterms:modified xsi:type="dcterms:W3CDTF">2022-11-29T10:28:15Z</dcterms:modified>
  <dc:subject>淘宝店https://shop33605708.taobao.com网资源皇冠店</dc:subject>
  <dc:title>微信号wwwhejianme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6219075D32E34BB196BB6E0D10C84384</vt:lpwstr>
  </property>
</Properties>
</file>